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911AEF">
        <w:rPr>
          <w:rFonts w:eastAsia="Times New Roman"/>
          <w:sz w:val="28"/>
          <w:szCs w:val="28"/>
        </w:rPr>
        <w:t>05</w:t>
      </w:r>
      <w:r w:rsidR="00D83755">
        <w:rPr>
          <w:rFonts w:eastAsia="Times New Roman"/>
          <w:sz w:val="28"/>
          <w:szCs w:val="28"/>
        </w:rPr>
        <w:t>-</w:t>
      </w:r>
      <w:r w:rsidR="00EE3645">
        <w:rPr>
          <w:rFonts w:eastAsia="Times New Roman"/>
          <w:sz w:val="28"/>
          <w:szCs w:val="28"/>
        </w:rPr>
        <w:t>0</w:t>
      </w:r>
      <w:r w:rsidR="0051254A">
        <w:rPr>
          <w:rFonts w:eastAsia="Times New Roman"/>
          <w:sz w:val="28"/>
          <w:szCs w:val="28"/>
        </w:rPr>
        <w:t>523</w:t>
      </w:r>
      <w:r w:rsidR="00911AE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911AEF">
        <w:rPr>
          <w:rFonts w:eastAsia="Times New Roman"/>
          <w:spacing w:val="12"/>
          <w:sz w:val="28"/>
          <w:szCs w:val="28"/>
        </w:rPr>
        <w:t>5</w:t>
      </w:r>
    </w:p>
    <w:p w:rsidR="00926FF8" w:rsidP="00EE3645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177F27">
        <w:rPr>
          <w:sz w:val="28"/>
          <w:szCs w:val="28"/>
        </w:rPr>
        <w:t>2025</w:t>
      </w:r>
      <w:r w:rsidRPr="00262D9E">
        <w:rPr>
          <w:sz w:val="28"/>
          <w:szCs w:val="28"/>
        </w:rPr>
        <w:t>-</w:t>
      </w:r>
      <w:r w:rsidR="00177F27">
        <w:rPr>
          <w:sz w:val="28"/>
          <w:szCs w:val="28"/>
        </w:rPr>
        <w:t>00</w:t>
      </w:r>
      <w:r w:rsidR="0051254A">
        <w:rPr>
          <w:sz w:val="28"/>
          <w:szCs w:val="28"/>
        </w:rPr>
        <w:t>2440</w:t>
      </w:r>
      <w:r w:rsidR="007B33CC">
        <w:rPr>
          <w:sz w:val="28"/>
          <w:szCs w:val="28"/>
        </w:rPr>
        <w:t>-</w:t>
      </w:r>
      <w:r w:rsidR="0051254A">
        <w:rPr>
          <w:sz w:val="28"/>
          <w:szCs w:val="28"/>
        </w:rPr>
        <w:t>15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  <w:r w:rsidRP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EA3B15" w:rsidP="00EE3645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5D1706">
        <w:rPr>
          <w:rFonts w:eastAsia="Times New Roman"/>
          <w:bCs/>
          <w:sz w:val="28"/>
          <w:szCs w:val="28"/>
        </w:rPr>
        <w:t>27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EE3645">
        <w:rPr>
          <w:rFonts w:eastAsia="Times New Roman"/>
          <w:bCs/>
          <w:sz w:val="28"/>
          <w:szCs w:val="28"/>
        </w:rPr>
        <w:t>мая</w:t>
      </w:r>
      <w:r w:rsidR="00911AEF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z w:val="28"/>
          <w:szCs w:val="28"/>
        </w:rPr>
        <w:t>202</w:t>
      </w:r>
      <w:r w:rsidR="00911AEF">
        <w:rPr>
          <w:rFonts w:eastAsia="Times New Roman"/>
          <w:bCs/>
          <w:sz w:val="28"/>
          <w:szCs w:val="28"/>
        </w:rPr>
        <w:t>5</w:t>
      </w:r>
      <w:r w:rsidR="00A73639">
        <w:rPr>
          <w:rFonts w:eastAsia="Times New Roman"/>
          <w:bCs/>
          <w:sz w:val="28"/>
          <w:szCs w:val="28"/>
        </w:rPr>
        <w:t xml:space="preserve"> г.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 w:rsidR="00EE3645">
        <w:rPr>
          <w:rFonts w:eastAsia="Times New Roman"/>
          <w:bCs/>
          <w:sz w:val="28"/>
          <w:szCs w:val="28"/>
        </w:rPr>
        <w:t xml:space="preserve"> 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2816B0">
        <w:rPr>
          <w:rFonts w:eastAsia="Times New Roman"/>
          <w:bCs/>
          <w:sz w:val="28"/>
          <w:szCs w:val="28"/>
        </w:rPr>
        <w:t xml:space="preserve"> </w:t>
      </w:r>
      <w:r w:rsidR="00AD0B7D">
        <w:rPr>
          <w:rFonts w:eastAsia="Times New Roman"/>
          <w:bCs/>
          <w:sz w:val="28"/>
          <w:szCs w:val="28"/>
        </w:rPr>
        <w:t xml:space="preserve"> </w:t>
      </w:r>
      <w:r w:rsidR="00A73639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 судья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Светлана Валерьевна Михеева, 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</w:t>
      </w:r>
      <w:r>
        <w:rPr>
          <w:rFonts w:eastAsia="Times New Roman"/>
          <w:sz w:val="28"/>
          <w:szCs w:val="28"/>
        </w:rPr>
        <w:t>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>,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2816B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 xml:space="preserve">Кодекса Российской </w:t>
      </w:r>
      <w:r>
        <w:rPr>
          <w:color w:val="000000"/>
          <w:spacing w:val="1"/>
          <w:sz w:val="28"/>
          <w:szCs w:val="28"/>
        </w:rPr>
        <w:t>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</w:t>
      </w:r>
      <w:r w:rsidR="00177F27">
        <w:rPr>
          <w:spacing w:val="-1"/>
          <w:sz w:val="28"/>
          <w:szCs w:val="28"/>
        </w:rPr>
        <w:t xml:space="preserve">ХМАО-Югра, Тюменская область, Сургутский район, </w:t>
      </w:r>
      <w:r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750</w:t>
      </w:r>
      <w:r w:rsidR="001709EE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</w:t>
      </w:r>
      <w:r>
        <w:rPr>
          <w:spacing w:val="-1"/>
          <w:sz w:val="28"/>
          <w:szCs w:val="28"/>
        </w:rPr>
        <w:t>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FF57E3">
        <w:rPr>
          <w:spacing w:val="-1"/>
          <w:sz w:val="28"/>
          <w:szCs w:val="28"/>
        </w:rPr>
        <w:t xml:space="preserve">ч. </w:t>
      </w:r>
      <w:r>
        <w:rPr>
          <w:spacing w:val="-1"/>
          <w:sz w:val="28"/>
          <w:szCs w:val="28"/>
        </w:rPr>
        <w:t>2</w:t>
      </w:r>
      <w:r w:rsidR="00FF57E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FF57E3" w:rsidRPr="00FF57E3" w:rsidP="00FF57E3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FF57E3">
        <w:rPr>
          <w:spacing w:val="-1"/>
          <w:sz w:val="28"/>
          <w:szCs w:val="28"/>
        </w:rPr>
        <w:t xml:space="preserve"> надлежаще извещен о времени и месте рассмотрения дела /повестка/,</w:t>
      </w:r>
      <w:r w:rsidRPr="00FF57E3">
        <w:rPr>
          <w:sz w:val="28"/>
          <w:szCs w:val="28"/>
        </w:rPr>
        <w:t xml:space="preserve"> </w:t>
      </w:r>
      <w:r w:rsidRPr="00FF57E3"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 xml:space="preserve">Согласно п. 6 </w:t>
      </w:r>
      <w:hyperlink r:id="rId5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FF57E3">
        <w:rPr>
          <w:sz w:val="28"/>
          <w:szCs w:val="28"/>
        </w:rPr>
        <w:t xml:space="preserve"> В целях соблюдения ус</w:t>
      </w:r>
      <w:r w:rsidRPr="00FF57E3">
        <w:rPr>
          <w:sz w:val="28"/>
          <w:szCs w:val="28"/>
        </w:rPr>
        <w:t xml:space="preserve">тановленных </w:t>
      </w:r>
      <w:hyperlink r:id="rId6" w:history="1">
        <w:r w:rsidRPr="00FF57E3">
          <w:rPr>
            <w:rStyle w:val="Hyperlink"/>
            <w:color w:val="auto"/>
            <w:sz w:val="28"/>
            <w:szCs w:val="28"/>
            <w:u w:val="none"/>
          </w:rPr>
          <w:t>статьей 29.6</w:t>
        </w:r>
      </w:hyperlink>
      <w:r w:rsidRPr="00FF57E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</w:t>
      </w:r>
      <w:r w:rsidRPr="00FF57E3">
        <w:rPr>
          <w:sz w:val="28"/>
          <w:szCs w:val="28"/>
        </w:rPr>
        <w:t xml:space="preserve">кольку </w:t>
      </w:r>
      <w:hyperlink r:id="rId7" w:history="1">
        <w:r w:rsidRPr="00FF57E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FF57E3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</w:t>
      </w:r>
      <w:r w:rsidRPr="00FF57E3">
        <w:rPr>
          <w:sz w:val="28"/>
          <w:szCs w:val="28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</w:t>
      </w:r>
      <w:r w:rsidRPr="00FF57E3">
        <w:rPr>
          <w:sz w:val="28"/>
          <w:szCs w:val="28"/>
        </w:rPr>
        <w:t xml:space="preserve"> доставки СМС-извещения адресату).</w:t>
      </w:r>
    </w:p>
    <w:p w:rsidR="00FF57E3" w:rsidRPr="00FF57E3" w:rsidP="00FF57E3">
      <w:pPr>
        <w:shd w:val="clear" w:color="auto" w:fill="FFFFFF"/>
        <w:ind w:firstLine="674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 w:rsidRPr="00FF57E3">
        <w:rPr>
          <w:sz w:val="28"/>
          <w:szCs w:val="28"/>
        </w:rP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</w:t>
      </w:r>
      <w:r w:rsidRPr="00FF57E3">
        <w:rPr>
          <w:sz w:val="28"/>
          <w:szCs w:val="28"/>
        </w:rPr>
        <w:t xml:space="preserve">я </w:t>
      </w:r>
      <w:hyperlink r:id="rId8" w:history="1">
        <w:r w:rsidRPr="00FF57E3">
          <w:rPr>
            <w:rStyle w:val="Hyperlink"/>
            <w:color w:val="auto"/>
            <w:sz w:val="28"/>
            <w:szCs w:val="28"/>
            <w:u w:val="none"/>
          </w:rPr>
          <w:t>Особых условий</w:t>
        </w:r>
      </w:hyperlink>
      <w:r w:rsidRPr="00FF57E3">
        <w:rPr>
          <w:sz w:val="28"/>
          <w:szCs w:val="28"/>
        </w:rPr>
        <w:t xml:space="preserve"> приема, вручения, хранения и возврата </w:t>
      </w:r>
      <w:r w:rsidRPr="00FF57E3">
        <w:rPr>
          <w:sz w:val="28"/>
          <w:szCs w:val="28"/>
        </w:rPr>
        <w:t xml:space="preserve">почтовых отправлений разряда "Судебное", утвержденных </w:t>
      </w:r>
      <w:hyperlink r:id="rId9" w:history="1">
        <w:r w:rsidRPr="00FF57E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FF57E3">
        <w:rPr>
          <w:sz w:val="28"/>
          <w:szCs w:val="28"/>
        </w:rPr>
        <w:t xml:space="preserve"> ФГУП "Почта России" от 31 августа 2005 года N 343.</w:t>
      </w:r>
    </w:p>
    <w:p w:rsidR="00D14599" w:rsidRPr="00FF57E3" w:rsidP="00FF57E3">
      <w:pPr>
        <w:ind w:firstLine="708"/>
        <w:jc w:val="both"/>
        <w:rPr>
          <w:sz w:val="28"/>
          <w:szCs w:val="28"/>
        </w:rPr>
      </w:pPr>
      <w:r w:rsidRPr="00FF57E3">
        <w:rPr>
          <w:sz w:val="28"/>
          <w:szCs w:val="28"/>
        </w:rPr>
        <w:t>Суд счит</w:t>
      </w:r>
      <w:r w:rsidRPr="00FF57E3">
        <w:rPr>
          <w:sz w:val="28"/>
          <w:szCs w:val="28"/>
        </w:rPr>
        <w:t xml:space="preserve">ает возможным рассмотреть дело в отсутствие </w:t>
      </w:r>
      <w:r>
        <w:rPr>
          <w:spacing w:val="-1"/>
          <w:sz w:val="28"/>
          <w:szCs w:val="28"/>
        </w:rPr>
        <w:t>***</w:t>
      </w:r>
      <w:r w:rsidRPr="00FF57E3">
        <w:rPr>
          <w:spacing w:val="5"/>
          <w:sz w:val="28"/>
          <w:szCs w:val="28"/>
        </w:rPr>
        <w:t xml:space="preserve"> </w:t>
      </w:r>
      <w:r w:rsidRPr="00FF57E3">
        <w:rPr>
          <w:spacing w:val="-1"/>
          <w:sz w:val="28"/>
          <w:szCs w:val="28"/>
        </w:rPr>
        <w:t>по имеющимся в деле доказательствам.</w:t>
      </w:r>
      <w:r w:rsidRPr="00FF57E3">
        <w:rPr>
          <w:sz w:val="28"/>
          <w:szCs w:val="28"/>
        </w:rPr>
        <w:t xml:space="preserve">  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D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5D1706">
        <w:rPr>
          <w:rFonts w:eastAsia="Times New Roman"/>
          <w:sz w:val="28"/>
          <w:szCs w:val="28"/>
        </w:rPr>
        <w:t>копией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</w:t>
      </w:r>
      <w:r w:rsidR="005D1706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7973BA">
        <w:rPr>
          <w:spacing w:val="-1"/>
          <w:sz w:val="28"/>
          <w:szCs w:val="28"/>
        </w:rPr>
        <w:t>,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1254A">
        <w:rPr>
          <w:spacing w:val="-1"/>
          <w:sz w:val="28"/>
          <w:szCs w:val="28"/>
        </w:rPr>
        <w:t>ч. 2 ст. 12.9</w:t>
      </w:r>
      <w:r w:rsidR="00532EEE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</w:t>
      </w:r>
      <w:r w:rsidRPr="002E7F6B">
        <w:rPr>
          <w:rFonts w:eastAsia="Times New Roman"/>
          <w:sz w:val="28"/>
          <w:szCs w:val="28"/>
        </w:rPr>
        <w:t>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1254A">
        <w:rPr>
          <w:rFonts w:eastAsia="Times New Roman"/>
          <w:sz w:val="28"/>
          <w:szCs w:val="28"/>
        </w:rPr>
        <w:t>750</w:t>
      </w:r>
      <w:r w:rsidR="005D1706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требованиями ст. 26.11 Кодекса Российской Федерации об административных </w:t>
      </w:r>
      <w:r w:rsidRPr="002E7F6B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>в отношении которого ведется производство по делу</w:t>
      </w:r>
      <w:r>
        <w:rPr>
          <w:spacing w:val="-1"/>
          <w:sz w:val="28"/>
          <w:szCs w:val="28"/>
        </w:rPr>
        <w:t xml:space="preserve">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</w:t>
      </w:r>
      <w:r w:rsidRPr="000D77B7">
        <w:rPr>
          <w:sz w:val="28"/>
          <w:szCs w:val="28"/>
        </w:rPr>
        <w:t xml:space="preserve">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</w:t>
      </w:r>
      <w:r>
        <w:rPr>
          <w:spacing w:val="-1"/>
          <w:sz w:val="28"/>
          <w:szCs w:val="28"/>
        </w:rPr>
        <w:t>*</w:t>
      </w:r>
      <w:r w:rsidR="0051254A"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удья</w:t>
      </w:r>
      <w:r>
        <w:rPr>
          <w:color w:val="000000"/>
          <w:sz w:val="28"/>
          <w:szCs w:val="28"/>
        </w:rPr>
        <w:t xml:space="preserve">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 xml:space="preserve">Кодексом Российской Федерации об административном </w:t>
      </w:r>
      <w:r>
        <w:rPr>
          <w:spacing w:val="-1"/>
          <w:sz w:val="28"/>
          <w:szCs w:val="28"/>
        </w:rPr>
        <w:t>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</w:t>
      </w:r>
      <w:r>
        <w:rPr>
          <w:spacing w:val="-1"/>
          <w:sz w:val="28"/>
          <w:szCs w:val="28"/>
        </w:rPr>
        <w:t>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10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</w:t>
      </w:r>
      <w:r>
        <w:rPr>
          <w:sz w:val="28"/>
          <w:szCs w:val="28"/>
        </w:rPr>
        <w:t xml:space="preserve">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D14599" w:rsidRPr="00614370" w:rsidP="00D1459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</w:t>
      </w:r>
      <w:r w:rsidRPr="00614370">
        <w:rPr>
          <w:sz w:val="28"/>
          <w:szCs w:val="28"/>
        </w:rPr>
        <w:t>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D14599" w:rsidP="00D14599">
      <w:pPr>
        <w:ind w:firstLine="720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 w:rsidR="005C183D"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</w:t>
      </w:r>
      <w:r w:rsidRPr="00614370">
        <w:rPr>
          <w:sz w:val="28"/>
          <w:szCs w:val="28"/>
        </w:rPr>
        <w:t>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 w:rsidR="005C183D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D14599">
        <w:rPr>
          <w:spacing w:val="-1"/>
          <w:sz w:val="28"/>
          <w:szCs w:val="28"/>
        </w:rPr>
        <w:t xml:space="preserve">, </w:t>
      </w:r>
      <w:r w:rsidR="005C183D">
        <w:rPr>
          <w:spacing w:val="-1"/>
          <w:sz w:val="28"/>
          <w:szCs w:val="28"/>
        </w:rPr>
        <w:t>отсутствие</w:t>
      </w:r>
      <w:r w:rsidR="00D14599">
        <w:rPr>
          <w:spacing w:val="-1"/>
          <w:sz w:val="28"/>
          <w:szCs w:val="28"/>
        </w:rPr>
        <w:t xml:space="preserve"> отягчающ</w:t>
      </w:r>
      <w:r w:rsidR="005C183D">
        <w:rPr>
          <w:spacing w:val="-1"/>
          <w:sz w:val="28"/>
          <w:szCs w:val="28"/>
        </w:rPr>
        <w:t xml:space="preserve">их </w:t>
      </w:r>
      <w:r w:rsidR="00D14599">
        <w:rPr>
          <w:spacing w:val="-1"/>
          <w:sz w:val="28"/>
          <w:szCs w:val="28"/>
        </w:rPr>
        <w:t>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 xml:space="preserve">Кодекса Российской Федерации об административных </w:t>
      </w:r>
      <w:r w:rsidRPr="000D77B7">
        <w:rPr>
          <w:color w:val="000000"/>
          <w:spacing w:val="1"/>
          <w:sz w:val="28"/>
          <w:szCs w:val="28"/>
        </w:rPr>
        <w:t>правонарушениях</w:t>
      </w:r>
      <w:r w:rsidRPr="000D77B7">
        <w:rPr>
          <w:sz w:val="28"/>
          <w:szCs w:val="28"/>
        </w:rPr>
        <w:t>,</w:t>
      </w:r>
    </w:p>
    <w:p w:rsidR="00F528E6" w:rsidP="00EE364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</w:t>
      </w:r>
      <w:r w:rsidRPr="00466DF5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</w:t>
      </w:r>
      <w:r>
        <w:rPr>
          <w:sz w:val="28"/>
          <w:szCs w:val="28"/>
        </w:rPr>
        <w:t>ание в виде административного штрафа в сумме 1 500</w:t>
      </w:r>
      <w:r w:rsidR="005D1706">
        <w:rPr>
          <w:sz w:val="28"/>
          <w:szCs w:val="28"/>
        </w:rPr>
        <w:t>.00</w:t>
      </w:r>
      <w:r>
        <w:rPr>
          <w:sz w:val="28"/>
          <w:szCs w:val="28"/>
        </w:rPr>
        <w:t xml:space="preserve"> /одна </w:t>
      </w:r>
      <w:r w:rsidR="007973BA">
        <w:rPr>
          <w:sz w:val="28"/>
          <w:szCs w:val="28"/>
        </w:rPr>
        <w:t>тысяч</w:t>
      </w:r>
      <w:r>
        <w:rPr>
          <w:sz w:val="28"/>
          <w:szCs w:val="28"/>
        </w:rPr>
        <w:t>а пятьсот/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</w:t>
      </w:r>
      <w:r>
        <w:rPr>
          <w:spacing w:val="-1"/>
          <w:sz w:val="28"/>
          <w:szCs w:val="28"/>
        </w:rPr>
        <w:t>***</w:t>
      </w:r>
      <w:r w:rsidR="00F528E6">
        <w:rPr>
          <w:spacing w:val="-1"/>
          <w:sz w:val="28"/>
          <w:szCs w:val="28"/>
        </w:rPr>
        <w:t xml:space="preserve">, </w:t>
      </w:r>
      <w:r w:rsidRPr="002A3D16">
        <w:rPr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</w:t>
      </w:r>
      <w:r w:rsidRPr="002A3D16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</w:t>
      </w:r>
      <w:r w:rsidRPr="00210DD1">
        <w:rPr>
          <w:spacing w:val="1"/>
          <w:sz w:val="28"/>
          <w:szCs w:val="28"/>
        </w:rPr>
        <w:t>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</w:t>
      </w:r>
      <w:r w:rsidRPr="00210DD1">
        <w:rPr>
          <w:spacing w:val="1"/>
          <w:sz w:val="28"/>
          <w:szCs w:val="28"/>
        </w:rPr>
        <w:t xml:space="preserve">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</w:t>
      </w:r>
      <w:r w:rsidRPr="00A35E6D">
        <w:rPr>
          <w:spacing w:val="1"/>
          <w:sz w:val="28"/>
          <w:szCs w:val="28"/>
        </w:rPr>
        <w:t>0, кор. сч. 40102810245370000007, РКЦ Ханты-Мансийск//УФК по ХМАО-Югре, БИК 007162163, КБК 72011601203019000140, УИН 0412365400325</w:t>
      </w:r>
      <w:r w:rsidR="00CF71FA">
        <w:rPr>
          <w:spacing w:val="1"/>
          <w:sz w:val="28"/>
          <w:szCs w:val="28"/>
        </w:rPr>
        <w:t>0</w:t>
      </w:r>
      <w:r w:rsidR="005D1706">
        <w:rPr>
          <w:spacing w:val="1"/>
          <w:sz w:val="28"/>
          <w:szCs w:val="28"/>
        </w:rPr>
        <w:t>0</w:t>
      </w:r>
      <w:r w:rsidR="0051254A">
        <w:rPr>
          <w:spacing w:val="1"/>
          <w:sz w:val="28"/>
          <w:szCs w:val="28"/>
        </w:rPr>
        <w:t>5232520182</w:t>
      </w:r>
      <w:r w:rsidRPr="00A35E6D">
        <w:rPr>
          <w:spacing w:val="1"/>
          <w:sz w:val="28"/>
          <w:szCs w:val="28"/>
        </w:rPr>
        <w:t xml:space="preserve">, наименование платежа </w:t>
      </w:r>
      <w:r w:rsidR="00911AEF">
        <w:rPr>
          <w:spacing w:val="1"/>
          <w:sz w:val="28"/>
          <w:szCs w:val="28"/>
        </w:rPr>
        <w:t>0</w:t>
      </w:r>
      <w:r w:rsidRPr="00A35E6D">
        <w:rPr>
          <w:spacing w:val="1"/>
          <w:sz w:val="28"/>
          <w:szCs w:val="28"/>
        </w:rPr>
        <w:t>5-</w:t>
      </w:r>
      <w:r w:rsidR="00911AEF">
        <w:rPr>
          <w:spacing w:val="1"/>
          <w:sz w:val="28"/>
          <w:szCs w:val="28"/>
        </w:rPr>
        <w:t>0</w:t>
      </w:r>
      <w:r w:rsidR="0051254A">
        <w:rPr>
          <w:spacing w:val="1"/>
          <w:sz w:val="28"/>
          <w:szCs w:val="28"/>
        </w:rPr>
        <w:t>523</w:t>
      </w:r>
      <w:r w:rsidR="00911AEF">
        <w:rPr>
          <w:spacing w:val="1"/>
          <w:sz w:val="28"/>
          <w:szCs w:val="28"/>
        </w:rPr>
        <w:t>/1505/2025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</w:t>
      </w:r>
      <w:r w:rsidRPr="00210DD1">
        <w:rPr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</w:t>
      </w:r>
      <w:r w:rsidRPr="00210DD1">
        <w:rPr>
          <w:spacing w:val="-1"/>
          <w:sz w:val="28"/>
          <w:szCs w:val="28"/>
        </w:rPr>
        <w:t xml:space="preserve">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</w:t>
      </w:r>
      <w:r w:rsidRPr="00210DD1">
        <w:rPr>
          <w:spacing w:val="-1"/>
          <w:sz w:val="28"/>
          <w:szCs w:val="28"/>
        </w:rPr>
        <w:t>ия в законную силу.</w:t>
      </w:r>
    </w:p>
    <w:p w:rsidR="00FE2F8E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876783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E3645" w:rsidRPr="00210DD1" w:rsidP="00FE2F8E">
      <w:pPr>
        <w:ind w:firstLine="720"/>
        <w:jc w:val="both"/>
        <w:rPr>
          <w:sz w:val="28"/>
          <w:szCs w:val="28"/>
        </w:rPr>
      </w:pPr>
    </w:p>
    <w:p w:rsidR="00994E2B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D14599">
        <w:rPr>
          <w:sz w:val="28"/>
          <w:szCs w:val="28"/>
        </w:rPr>
        <w:t>С.В. Михеева</w:t>
      </w:r>
    </w:p>
    <w:sectPr w:rsidSect="00CF71FA">
      <w:type w:val="continuous"/>
      <w:pgSz w:w="11909" w:h="16834"/>
      <w:pgMar w:top="568" w:right="637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24EC7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16E36"/>
    <w:rsid w:val="00121B76"/>
    <w:rsid w:val="00123854"/>
    <w:rsid w:val="0012453E"/>
    <w:rsid w:val="001311F5"/>
    <w:rsid w:val="00131BDA"/>
    <w:rsid w:val="00135050"/>
    <w:rsid w:val="001351B3"/>
    <w:rsid w:val="0013538E"/>
    <w:rsid w:val="00140536"/>
    <w:rsid w:val="00143E30"/>
    <w:rsid w:val="00150096"/>
    <w:rsid w:val="00151D5E"/>
    <w:rsid w:val="00152209"/>
    <w:rsid w:val="00153C30"/>
    <w:rsid w:val="00155EF8"/>
    <w:rsid w:val="00157191"/>
    <w:rsid w:val="00160B8B"/>
    <w:rsid w:val="001619B6"/>
    <w:rsid w:val="00170679"/>
    <w:rsid w:val="001709EE"/>
    <w:rsid w:val="00170AC1"/>
    <w:rsid w:val="00172E17"/>
    <w:rsid w:val="001770C7"/>
    <w:rsid w:val="001774B4"/>
    <w:rsid w:val="00177F27"/>
    <w:rsid w:val="001814AC"/>
    <w:rsid w:val="00182B3B"/>
    <w:rsid w:val="00186418"/>
    <w:rsid w:val="001873D0"/>
    <w:rsid w:val="0019038E"/>
    <w:rsid w:val="001A3277"/>
    <w:rsid w:val="001B0DE1"/>
    <w:rsid w:val="001C5DB0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816B0"/>
    <w:rsid w:val="00296574"/>
    <w:rsid w:val="002A1693"/>
    <w:rsid w:val="002A3D16"/>
    <w:rsid w:val="002B6EC2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254A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317"/>
    <w:rsid w:val="00594B46"/>
    <w:rsid w:val="00596EFC"/>
    <w:rsid w:val="00597CED"/>
    <w:rsid w:val="005A29EB"/>
    <w:rsid w:val="005A3C61"/>
    <w:rsid w:val="005A5C37"/>
    <w:rsid w:val="005B0C38"/>
    <w:rsid w:val="005C0ED0"/>
    <w:rsid w:val="005C183D"/>
    <w:rsid w:val="005C3D1D"/>
    <w:rsid w:val="005C5268"/>
    <w:rsid w:val="005D1706"/>
    <w:rsid w:val="005D3187"/>
    <w:rsid w:val="005D7821"/>
    <w:rsid w:val="005D7D13"/>
    <w:rsid w:val="005E2642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14370"/>
    <w:rsid w:val="00621A0E"/>
    <w:rsid w:val="00623FE7"/>
    <w:rsid w:val="0062678F"/>
    <w:rsid w:val="00630DD7"/>
    <w:rsid w:val="00635397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C6F19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0727"/>
    <w:rsid w:val="00735990"/>
    <w:rsid w:val="007472C3"/>
    <w:rsid w:val="0075404F"/>
    <w:rsid w:val="007611FE"/>
    <w:rsid w:val="007673A1"/>
    <w:rsid w:val="007726F7"/>
    <w:rsid w:val="00777903"/>
    <w:rsid w:val="007831B4"/>
    <w:rsid w:val="00786D6E"/>
    <w:rsid w:val="00794BB5"/>
    <w:rsid w:val="007973BA"/>
    <w:rsid w:val="007A1726"/>
    <w:rsid w:val="007A3564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06F7"/>
    <w:rsid w:val="00873138"/>
    <w:rsid w:val="008751F5"/>
    <w:rsid w:val="00876783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D17"/>
    <w:rsid w:val="009106DF"/>
    <w:rsid w:val="00911AE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4E2B"/>
    <w:rsid w:val="00997077"/>
    <w:rsid w:val="00997E5B"/>
    <w:rsid w:val="009A067D"/>
    <w:rsid w:val="009A1DC9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39F0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78A"/>
    <w:rsid w:val="00AD0B7D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0BC"/>
    <w:rsid w:val="00B10D13"/>
    <w:rsid w:val="00B13E7B"/>
    <w:rsid w:val="00B15263"/>
    <w:rsid w:val="00B332E8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CF71FA"/>
    <w:rsid w:val="00D00A5C"/>
    <w:rsid w:val="00D14599"/>
    <w:rsid w:val="00D14F16"/>
    <w:rsid w:val="00D20054"/>
    <w:rsid w:val="00D234D3"/>
    <w:rsid w:val="00D2467E"/>
    <w:rsid w:val="00D27DBF"/>
    <w:rsid w:val="00D42981"/>
    <w:rsid w:val="00D43BA1"/>
    <w:rsid w:val="00D46BF6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3469"/>
    <w:rsid w:val="00E735B5"/>
    <w:rsid w:val="00E737FD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645"/>
    <w:rsid w:val="00EE3E5E"/>
    <w:rsid w:val="00EF0542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528E6"/>
    <w:rsid w:val="00F55880"/>
    <w:rsid w:val="00F60D96"/>
    <w:rsid w:val="00F614B7"/>
    <w:rsid w:val="00F663E7"/>
    <w:rsid w:val="00F7059C"/>
    <w:rsid w:val="00F713A3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D7CFF"/>
    <w:rsid w:val="00FE2582"/>
    <w:rsid w:val="00FE2F8E"/>
    <w:rsid w:val="00FE306A"/>
    <w:rsid w:val="00FF01EF"/>
    <w:rsid w:val="00FF01FF"/>
    <w:rsid w:val="00FF0510"/>
    <w:rsid w:val="00FF57E3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30EC-576D-4758-A8E3-1512A63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